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F1" w:rsidRDefault="00C268DD" w:rsidP="001E71F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</w:t>
      </w:r>
      <w:r w:rsidR="001E71F1">
        <w:rPr>
          <w:rFonts w:ascii="Times New Roman" w:hAnsi="Times New Roman"/>
          <w:snapToGrid w:val="0"/>
          <w:sz w:val="28"/>
          <w:szCs w:val="28"/>
        </w:rPr>
        <w:t>Приложение 6</w:t>
      </w:r>
    </w:p>
    <w:p w:rsidR="001E71F1" w:rsidRDefault="001E71F1" w:rsidP="001E71F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решению Собрания депутатов</w:t>
      </w:r>
    </w:p>
    <w:p w:rsidR="001E71F1" w:rsidRDefault="001E71F1" w:rsidP="001E71F1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Роговского сельского поселения о                                  </w:t>
      </w:r>
    </w:p>
    <w:p w:rsidR="001E71F1" w:rsidRDefault="00055D64" w:rsidP="001E71F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1E71F1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 w:rsidR="001E71F1"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1E71F1" w:rsidRDefault="001E71F1" w:rsidP="001E71F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на 2017 год и на плановый период 2018 и 2019 годов</w:t>
      </w:r>
    </w:p>
    <w:p w:rsidR="00C268DD" w:rsidRPr="003C62DB" w:rsidRDefault="00C268DD" w:rsidP="001E71F1">
      <w:pPr>
        <w:pStyle w:val="a3"/>
        <w:ind w:left="2159" w:right="168"/>
        <w:rPr>
          <w:sz w:val="26"/>
          <w:szCs w:val="26"/>
        </w:rPr>
      </w:pPr>
    </w:p>
    <w:p w:rsidR="00C268DD" w:rsidRPr="009D4CFC" w:rsidRDefault="00C268DD" w:rsidP="00C268DD">
      <w:pPr>
        <w:jc w:val="center"/>
        <w:rPr>
          <w:b/>
          <w:bCs/>
          <w:color w:val="000000"/>
          <w:sz w:val="26"/>
          <w:szCs w:val="26"/>
        </w:rPr>
      </w:pPr>
    </w:p>
    <w:p w:rsidR="00C268DD" w:rsidRPr="006E0966" w:rsidRDefault="00C268DD" w:rsidP="00C268DD">
      <w:pPr>
        <w:jc w:val="center"/>
        <w:rPr>
          <w:b/>
          <w:bCs/>
          <w:color w:val="000000"/>
          <w:sz w:val="28"/>
          <w:szCs w:val="28"/>
        </w:rPr>
      </w:pPr>
      <w:r w:rsidRPr="006E0966">
        <w:rPr>
          <w:b/>
          <w:bCs/>
          <w:color w:val="000000"/>
          <w:sz w:val="28"/>
          <w:szCs w:val="28"/>
        </w:rPr>
        <w:t>Перечень главных администраторов доходов бюджета Роговского сельского поселения</w:t>
      </w:r>
      <w:r w:rsidRPr="006E0966">
        <w:rPr>
          <w:b/>
          <w:color w:val="000000"/>
          <w:sz w:val="28"/>
          <w:szCs w:val="28"/>
        </w:rPr>
        <w:t xml:space="preserve"> Егорлыкского района</w:t>
      </w:r>
      <w:r w:rsidRPr="006E0966">
        <w:rPr>
          <w:b/>
          <w:bCs/>
          <w:color w:val="000000"/>
          <w:sz w:val="28"/>
          <w:szCs w:val="28"/>
        </w:rPr>
        <w:t xml:space="preserve"> – органов государственной власти Российской Федерации и Ростовской области, органов местного самоуправления Егорлыкского района</w:t>
      </w:r>
    </w:p>
    <w:p w:rsidR="00C268DD" w:rsidRPr="009D4CFC" w:rsidRDefault="00C268DD" w:rsidP="00C268DD">
      <w:pPr>
        <w:jc w:val="center"/>
        <w:rPr>
          <w:b/>
          <w:bCs/>
          <w:color w:val="000000"/>
        </w:rPr>
      </w:pPr>
    </w:p>
    <w:tbl>
      <w:tblPr>
        <w:tblW w:w="9420" w:type="dxa"/>
        <w:tblInd w:w="228" w:type="dxa"/>
        <w:tblLook w:val="0000"/>
      </w:tblPr>
      <w:tblGrid>
        <w:gridCol w:w="1581"/>
        <w:gridCol w:w="2977"/>
        <w:gridCol w:w="4862"/>
      </w:tblGrid>
      <w:tr w:rsidR="00C268DD" w:rsidRPr="006E0966" w:rsidTr="006E0966">
        <w:trPr>
          <w:trHeight w:val="509"/>
        </w:trPr>
        <w:tc>
          <w:tcPr>
            <w:tcW w:w="4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Наименование главного администратора доходов бюджета Роговского сельского поселения</w:t>
            </w:r>
            <w:r w:rsidRPr="006E096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E0966">
              <w:rPr>
                <w:color w:val="000000"/>
                <w:sz w:val="28"/>
                <w:szCs w:val="28"/>
              </w:rPr>
              <w:t>Егорлыкского района</w:t>
            </w:r>
          </w:p>
        </w:tc>
      </w:tr>
      <w:tr w:rsidR="00C268DD" w:rsidRPr="006E0966" w:rsidTr="006E0966">
        <w:trPr>
          <w:trHeight w:val="509"/>
        </w:trPr>
        <w:tc>
          <w:tcPr>
            <w:tcW w:w="4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6E0966">
              <w:rPr>
                <w:color w:val="000000"/>
                <w:sz w:val="28"/>
                <w:szCs w:val="28"/>
              </w:rPr>
              <w:t>адми-нистратора</w:t>
            </w:r>
            <w:proofErr w:type="spellEnd"/>
            <w:proofErr w:type="gramEnd"/>
            <w:r w:rsidRPr="006E0966">
              <w:rPr>
                <w:color w:val="000000"/>
                <w:sz w:val="28"/>
                <w:szCs w:val="28"/>
              </w:rPr>
              <w:t xml:space="preserve"> доходов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доходов бюджета сельского поселения</w:t>
            </w: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509"/>
        </w:trPr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rPr>
                <w:color w:val="000000"/>
                <w:sz w:val="28"/>
                <w:szCs w:val="28"/>
              </w:rPr>
            </w:pPr>
          </w:p>
        </w:tc>
      </w:tr>
      <w:tr w:rsidR="00C268DD" w:rsidRPr="006E0966" w:rsidTr="006E0966">
        <w:trPr>
          <w:trHeight w:val="189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3</w:t>
            </w:r>
          </w:p>
        </w:tc>
      </w:tr>
      <w:tr w:rsidR="00C268DD" w:rsidRPr="006E0966" w:rsidTr="0077460C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8708B7" w:rsidP="0077460C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Управление Федеральной налоговой службы по Ростовской области</w:t>
            </w:r>
          </w:p>
        </w:tc>
      </w:tr>
      <w:tr w:rsidR="00C268DD" w:rsidRPr="006E0966" w:rsidTr="006E0966">
        <w:trPr>
          <w:trHeight w:val="5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</w:t>
            </w:r>
            <w:r w:rsidRPr="006E0966">
              <w:rPr>
                <w:color w:val="000000"/>
                <w:sz w:val="28"/>
                <w:szCs w:val="28"/>
              </w:rPr>
              <w:t xml:space="preserve">со </w:t>
            </w:r>
            <w:hyperlink r:id="rId4" w:history="1">
              <w:r w:rsidRPr="006E0966">
                <w:rPr>
                  <w:color w:val="000000"/>
                  <w:sz w:val="28"/>
                  <w:szCs w:val="28"/>
                </w:rPr>
                <w:t>статьями 227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, </w:t>
            </w:r>
            <w:hyperlink r:id="rId5" w:history="1">
              <w:r w:rsidRPr="006E0966">
                <w:rPr>
                  <w:color w:val="000000"/>
                  <w:sz w:val="28"/>
                  <w:szCs w:val="28"/>
                </w:rPr>
                <w:t>227.1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 и </w:t>
            </w:r>
            <w:hyperlink r:id="rId6" w:history="1">
              <w:r w:rsidRPr="006E0966">
                <w:rPr>
                  <w:color w:val="000000"/>
                  <w:sz w:val="28"/>
                  <w:szCs w:val="28"/>
                </w:rPr>
                <w:t>228</w:t>
              </w:r>
            </w:hyperlink>
            <w:r w:rsidRPr="006E0966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C268DD" w:rsidRPr="006E0966" w:rsidTr="000706BA">
        <w:trPr>
          <w:trHeight w:val="349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966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6E0966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статьей 227</w:t>
              </w:r>
            </w:hyperlink>
            <w:r w:rsidRPr="006E0966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C268DD" w:rsidRPr="006E0966" w:rsidTr="000706BA">
        <w:trPr>
          <w:trHeight w:val="625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6E0966">
                <w:rPr>
                  <w:color w:val="000000"/>
                  <w:sz w:val="28"/>
                  <w:szCs w:val="28"/>
                </w:rPr>
                <w:t>статьей 228</w:t>
              </w:r>
            </w:hyperlink>
            <w:r w:rsidRPr="006E0966">
              <w:rPr>
                <w:color w:val="000000"/>
                <w:sz w:val="28"/>
                <w:szCs w:val="28"/>
              </w:rPr>
              <w:t xml:space="preserve"> Н</w:t>
            </w:r>
            <w:r w:rsidRPr="006E0966"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C268DD" w:rsidRPr="006E0966" w:rsidTr="000706BA">
        <w:trPr>
          <w:trHeight w:val="26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C268DD" w:rsidRPr="006E0966" w:rsidTr="006E0966">
        <w:trPr>
          <w:trHeight w:val="581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1 05 03020 01 0000 110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268DD" w:rsidRPr="006E0966" w:rsidTr="006E0966">
        <w:trPr>
          <w:trHeight w:val="661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C268DD" w:rsidRPr="006E0966" w:rsidTr="006E0966">
        <w:trPr>
          <w:trHeight w:val="59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1 06 06033 10 0000 110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C268DD" w:rsidRPr="006E0966" w:rsidTr="006E0966">
        <w:trPr>
          <w:trHeight w:val="827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1 06 06043 10 0000 110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C268DD" w:rsidRPr="006E0966" w:rsidTr="006E0966">
        <w:trPr>
          <w:trHeight w:val="72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1 09 04053 10 0000 110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966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C268DD" w:rsidRPr="006E0966" w:rsidTr="0077460C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Администрация Егорлыкского района</w:t>
            </w:r>
          </w:p>
        </w:tc>
      </w:tr>
      <w:tr w:rsidR="00C268DD" w:rsidRPr="006E0966" w:rsidTr="006E0966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1 16 51040 02 0000 140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C268DD" w:rsidRPr="006E0966" w:rsidTr="0077460C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0966">
              <w:rPr>
                <w:bCs/>
                <w:color w:val="000000"/>
                <w:sz w:val="28"/>
                <w:szCs w:val="28"/>
              </w:rPr>
              <w:t>Административная инспекция Ростовской области</w:t>
            </w:r>
          </w:p>
        </w:tc>
      </w:tr>
      <w:tr w:rsidR="00C268DD" w:rsidRPr="006E0966" w:rsidTr="006E0966">
        <w:trPr>
          <w:trHeight w:val="43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center"/>
              <w:rPr>
                <w:color w:val="000000"/>
                <w:sz w:val="28"/>
                <w:szCs w:val="28"/>
              </w:rPr>
            </w:pPr>
            <w:r w:rsidRPr="006E0966">
              <w:rPr>
                <w:color w:val="000000"/>
                <w:sz w:val="28"/>
                <w:szCs w:val="28"/>
              </w:rPr>
              <w:t>1 16 51040 02 0000 140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DD" w:rsidRPr="006E0966" w:rsidRDefault="00C268DD" w:rsidP="0077460C">
            <w:pPr>
              <w:jc w:val="both"/>
              <w:rPr>
                <w:color w:val="000000"/>
                <w:sz w:val="28"/>
                <w:szCs w:val="28"/>
              </w:rPr>
            </w:pPr>
            <w:r w:rsidRPr="006E096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</w:tbl>
    <w:p w:rsidR="00CD0397" w:rsidRPr="006E0966" w:rsidRDefault="00CD0397">
      <w:pPr>
        <w:rPr>
          <w:sz w:val="28"/>
          <w:szCs w:val="28"/>
        </w:rPr>
      </w:pPr>
    </w:p>
    <w:sectPr w:rsidR="00CD0397" w:rsidRPr="006E0966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8DD"/>
    <w:rsid w:val="000102B1"/>
    <w:rsid w:val="0003437A"/>
    <w:rsid w:val="00034E14"/>
    <w:rsid w:val="0004265F"/>
    <w:rsid w:val="00055D64"/>
    <w:rsid w:val="00056372"/>
    <w:rsid w:val="0006103B"/>
    <w:rsid w:val="000706BA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E71F1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5EA8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B56DA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94BE4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0966"/>
    <w:rsid w:val="006E600A"/>
    <w:rsid w:val="006F7D6C"/>
    <w:rsid w:val="0071272C"/>
    <w:rsid w:val="0071511B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60FA6"/>
    <w:rsid w:val="008708B7"/>
    <w:rsid w:val="00891248"/>
    <w:rsid w:val="008C66D0"/>
    <w:rsid w:val="008D5FC3"/>
    <w:rsid w:val="008E7CC8"/>
    <w:rsid w:val="008F2819"/>
    <w:rsid w:val="008F476C"/>
    <w:rsid w:val="008F6EB7"/>
    <w:rsid w:val="00903F60"/>
    <w:rsid w:val="00917EFE"/>
    <w:rsid w:val="009212F9"/>
    <w:rsid w:val="00955413"/>
    <w:rsid w:val="009638EE"/>
    <w:rsid w:val="0097656D"/>
    <w:rsid w:val="00990567"/>
    <w:rsid w:val="00995A78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268DD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1F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D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8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C268D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B05F7EF834CAFDD34C43D88A48E6B6B36D42091B9C04536E576C673D8A63642DC6FEA0F4E30A09T5x8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B05F7EF834CAFDD34C43D88A48E6B6B36D42091B9C04536E576C673D8A63642DC6FEA2F4E3T0x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B05F7EF834CAFDD34C43D88A48E6B6B36D42091B9C04536E576C673D8A63642DC6FEA0F4E30A09T5x8M" TargetMode="External"/><Relationship Id="rId5" Type="http://schemas.openxmlformats.org/officeDocument/2006/relationships/hyperlink" Target="consultantplus://offline/ref=46B05F7EF834CAFDD34C43D88A48E6B6B36D42091B9C04536E576C673D8A63642DC6FEA0F4EA09T0x7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6B05F7EF834CAFDD34C43D88A48E6B6B36D42091B9C04536E576C673D8A63642DC6FEA2F4E3T0x7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554</Words>
  <Characters>3161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2016-12-08T07:20:00Z</cp:lastPrinted>
  <dcterms:created xsi:type="dcterms:W3CDTF">2016-12-06T14:24:00Z</dcterms:created>
  <dcterms:modified xsi:type="dcterms:W3CDTF">2017-01-04T17:53:00Z</dcterms:modified>
</cp:coreProperties>
</file>